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D3817" w14:textId="77777777" w:rsidR="00BF3704" w:rsidRDefault="00BF3704" w:rsidP="00BF37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SPECIAL SITUATIONS PLANNING CHART</w:t>
      </w:r>
    </w:p>
    <w:p w14:paraId="703D3818" w14:textId="77777777" w:rsidR="00BF3704" w:rsidRDefault="00BF3704" w:rsidP="00945F8D">
      <w:pPr>
        <w:spacing w:after="0" w:line="240" w:lineRule="auto"/>
        <w:rPr>
          <w:rFonts w:ascii="Times New Roman" w:hAnsi="Times New Roman" w:cs="Times New Roman"/>
          <w:b/>
        </w:rPr>
      </w:pPr>
    </w:p>
    <w:p w14:paraId="703D3819" w14:textId="77777777" w:rsidR="00945F8D" w:rsidRPr="00FB79D8" w:rsidRDefault="00945F8D" w:rsidP="00945F8D">
      <w:pPr>
        <w:spacing w:after="0" w:line="240" w:lineRule="auto"/>
        <w:rPr>
          <w:rFonts w:ascii="Times New Roman" w:hAnsi="Times New Roman" w:cs="Times New Roman"/>
        </w:rPr>
      </w:pPr>
      <w:r w:rsidRPr="00CC4D1C">
        <w:rPr>
          <w:rFonts w:ascii="Times New Roman" w:hAnsi="Times New Roman" w:cs="Times New Roman"/>
          <w:b/>
        </w:rPr>
        <w:t>Circle one from each column</w:t>
      </w:r>
      <w:r w:rsidRPr="00FB79D8">
        <w:rPr>
          <w:rFonts w:ascii="Times New Roman" w:hAnsi="Times New Roman" w:cs="Times New Roman"/>
        </w:rPr>
        <w:t xml:space="preserve"> and you can quickly come up with an end of game situation to rehearse at the end of each night’s practice.  You can insert your</w:t>
      </w:r>
      <w:r w:rsidR="00CC4D1C">
        <w:rPr>
          <w:rFonts w:ascii="Times New Roman" w:hAnsi="Times New Roman" w:cs="Times New Roman"/>
        </w:rPr>
        <w:t xml:space="preserve"> own ideas in any of the blank boxes</w:t>
      </w:r>
    </w:p>
    <w:p w14:paraId="703D381A" w14:textId="77777777" w:rsidR="00945F8D" w:rsidRDefault="00945F8D" w:rsidP="00945F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3D381B" w14:textId="77777777" w:rsidR="00945F8D" w:rsidRDefault="00945F8D" w:rsidP="00945F8D">
      <w:pPr>
        <w:tabs>
          <w:tab w:val="left" w:pos="1021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42"/>
        <w:gridCol w:w="806"/>
        <w:gridCol w:w="1260"/>
        <w:gridCol w:w="1260"/>
        <w:gridCol w:w="1350"/>
        <w:gridCol w:w="810"/>
        <w:gridCol w:w="1080"/>
        <w:gridCol w:w="1170"/>
        <w:gridCol w:w="1170"/>
        <w:gridCol w:w="2160"/>
        <w:gridCol w:w="4050"/>
      </w:tblGrid>
      <w:tr w:rsidR="00945F8D" w:rsidRPr="00D840C1" w14:paraId="703D382C" w14:textId="77777777" w:rsidTr="00832AFC">
        <w:tc>
          <w:tcPr>
            <w:tcW w:w="3442" w:type="dxa"/>
          </w:tcPr>
          <w:p w14:paraId="703D381C" w14:textId="7496028B" w:rsidR="00945F8D" w:rsidRPr="00D840C1" w:rsidRDefault="00EA10C4" w:rsidP="00832AFC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Possible </w:t>
            </w:r>
            <w:r w:rsidR="00E33594">
              <w:rPr>
                <w:rFonts w:ascii="Times New Roman" w:hAnsi="Times New Roman" w:cs="Times New Roman"/>
                <w:b/>
                <w:color w:val="FF0000"/>
              </w:rPr>
              <w:t>Starting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Points for the </w:t>
            </w:r>
            <w:r w:rsidR="00945F8D" w:rsidRPr="00D840C1">
              <w:rPr>
                <w:rFonts w:ascii="Times New Roman" w:hAnsi="Times New Roman" w:cs="Times New Roman"/>
                <w:b/>
                <w:color w:val="FF0000"/>
              </w:rPr>
              <w:t>Situation</w:t>
            </w:r>
          </w:p>
        </w:tc>
        <w:tc>
          <w:tcPr>
            <w:tcW w:w="806" w:type="dxa"/>
          </w:tcPr>
          <w:p w14:paraId="703D381D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>Home Score</w:t>
            </w:r>
          </w:p>
        </w:tc>
        <w:tc>
          <w:tcPr>
            <w:tcW w:w="1260" w:type="dxa"/>
          </w:tcPr>
          <w:p w14:paraId="703D381E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 xml:space="preserve">Time </w:t>
            </w:r>
            <w:r>
              <w:rPr>
                <w:rFonts w:ascii="Times New Roman" w:hAnsi="Times New Roman" w:cs="Times New Roman"/>
                <w:b/>
                <w:color w:val="FF0000"/>
              </w:rPr>
              <w:br/>
            </w:r>
            <w:r w:rsidRPr="00D840C1">
              <w:rPr>
                <w:rFonts w:ascii="Times New Roman" w:hAnsi="Times New Roman" w:cs="Times New Roman"/>
                <w:b/>
                <w:color w:val="FF0000"/>
              </w:rPr>
              <w:t>Remaining</w:t>
            </w:r>
          </w:p>
          <w:p w14:paraId="703D381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03D3820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>Possession Arrow</w:t>
            </w:r>
          </w:p>
          <w:p w14:paraId="703D3821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22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 xml:space="preserve">Guest </w:t>
            </w:r>
            <w:r>
              <w:rPr>
                <w:rFonts w:ascii="Times New Roman" w:hAnsi="Times New Roman" w:cs="Times New Roman"/>
                <w:b/>
                <w:color w:val="FF0000"/>
              </w:rPr>
              <w:br/>
            </w:r>
            <w:r w:rsidRPr="00D840C1">
              <w:rPr>
                <w:rFonts w:ascii="Times New Roman" w:hAnsi="Times New Roman" w:cs="Times New Roman"/>
                <w:b/>
                <w:color w:val="FF0000"/>
              </w:rPr>
              <w:t>Defense</w:t>
            </w:r>
          </w:p>
          <w:p w14:paraId="703D382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810" w:type="dxa"/>
          </w:tcPr>
          <w:p w14:paraId="703D3824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Home </w:t>
            </w:r>
            <w:r w:rsidRPr="00D840C1">
              <w:rPr>
                <w:rFonts w:ascii="Times New Roman" w:hAnsi="Times New Roman" w:cs="Times New Roman"/>
                <w:b/>
                <w:color w:val="FF0000"/>
              </w:rPr>
              <w:t>Fouls</w:t>
            </w:r>
          </w:p>
        </w:tc>
        <w:tc>
          <w:tcPr>
            <w:tcW w:w="1080" w:type="dxa"/>
          </w:tcPr>
          <w:p w14:paraId="703D3825" w14:textId="77777777" w:rsidR="00945F8D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Visitor</w:t>
            </w:r>
          </w:p>
          <w:p w14:paraId="703D3826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>Fouls</w:t>
            </w:r>
          </w:p>
        </w:tc>
        <w:tc>
          <w:tcPr>
            <w:tcW w:w="1170" w:type="dxa"/>
          </w:tcPr>
          <w:p w14:paraId="703D3827" w14:textId="77777777" w:rsidR="00945F8D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>Home Timeouts</w:t>
            </w:r>
          </w:p>
          <w:p w14:paraId="703D3828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Left</w:t>
            </w:r>
          </w:p>
        </w:tc>
        <w:tc>
          <w:tcPr>
            <w:tcW w:w="1170" w:type="dxa"/>
          </w:tcPr>
          <w:p w14:paraId="703D3829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840C1">
              <w:rPr>
                <w:rFonts w:ascii="Times New Roman" w:hAnsi="Times New Roman" w:cs="Times New Roman"/>
                <w:b/>
                <w:color w:val="FF0000"/>
              </w:rPr>
              <w:t>Visitor Timeouts</w:t>
            </w:r>
            <w:r>
              <w:rPr>
                <w:rFonts w:ascii="Times New Roman" w:hAnsi="Times New Roman" w:cs="Times New Roman"/>
                <w:b/>
                <w:color w:val="FF0000"/>
              </w:rPr>
              <w:br/>
              <w:t>Left</w:t>
            </w:r>
          </w:p>
        </w:tc>
        <w:tc>
          <w:tcPr>
            <w:tcW w:w="2160" w:type="dxa"/>
          </w:tcPr>
          <w:p w14:paraId="703D382A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Players in Foul Trouble</w:t>
            </w:r>
          </w:p>
        </w:tc>
        <w:tc>
          <w:tcPr>
            <w:tcW w:w="4050" w:type="dxa"/>
          </w:tcPr>
          <w:p w14:paraId="703D382B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Special Rules/Notes</w:t>
            </w:r>
          </w:p>
        </w:tc>
      </w:tr>
      <w:tr w:rsidR="00945F8D" w:rsidRPr="00D840C1" w14:paraId="703D383B" w14:textId="77777777" w:rsidTr="00832AFC">
        <w:tc>
          <w:tcPr>
            <w:tcW w:w="3442" w:type="dxa"/>
          </w:tcPr>
          <w:p w14:paraId="703D382D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You score</w:t>
            </w:r>
            <w:r w:rsidR="00EA10C4">
              <w:rPr>
                <w:rFonts w:ascii="Times New Roman" w:hAnsi="Times New Roman" w:cs="Times New Roman"/>
              </w:rPr>
              <w:t xml:space="preserve"> a basket </w:t>
            </w:r>
            <w:r>
              <w:rPr>
                <w:rFonts w:ascii="Times New Roman" w:hAnsi="Times New Roman" w:cs="Times New Roman"/>
              </w:rPr>
              <w:t>with  the clock running</w:t>
            </w:r>
          </w:p>
          <w:p w14:paraId="703D382E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2F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3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+5</w:t>
            </w:r>
          </w:p>
        </w:tc>
        <w:tc>
          <w:tcPr>
            <w:tcW w:w="1260" w:type="dxa"/>
          </w:tcPr>
          <w:p w14:paraId="703D3831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2:00</w:t>
            </w:r>
          </w:p>
        </w:tc>
        <w:tc>
          <w:tcPr>
            <w:tcW w:w="1260" w:type="dxa"/>
          </w:tcPr>
          <w:p w14:paraId="703D3832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1350" w:type="dxa"/>
          </w:tcPr>
          <w:p w14:paraId="703D383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840C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Packing </w:t>
            </w:r>
          </w:p>
          <w:p w14:paraId="703D3834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840C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Man to Man</w:t>
            </w:r>
          </w:p>
        </w:tc>
        <w:tc>
          <w:tcPr>
            <w:tcW w:w="810" w:type="dxa"/>
          </w:tcPr>
          <w:p w14:paraId="703D3835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703D3836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703D3837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0" w:type="dxa"/>
          </w:tcPr>
          <w:p w14:paraId="703D3838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60" w:type="dxa"/>
          </w:tcPr>
          <w:p w14:paraId="703D3839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3A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Designate a 2</w:t>
            </w:r>
            <w:r w:rsidRPr="00EF79B3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team player’s free throws as automatic.  If he or she is fouled, the second team gets 2 points if in bonus.</w:t>
            </w:r>
          </w:p>
        </w:tc>
      </w:tr>
      <w:tr w:rsidR="00945F8D" w:rsidRPr="00D840C1" w14:paraId="703D3849" w14:textId="77777777" w:rsidTr="00832AFC">
        <w:tc>
          <w:tcPr>
            <w:tcW w:w="3442" w:type="dxa"/>
          </w:tcPr>
          <w:p w14:paraId="703D383C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</w:t>
            </w:r>
            <w:r w:rsidRPr="00D840C1">
              <w:rPr>
                <w:rFonts w:ascii="Times New Roman" w:hAnsi="Times New Roman" w:cs="Times New Roman"/>
              </w:rPr>
              <w:t>ur opponent score</w:t>
            </w:r>
            <w:r w:rsidR="00EA10C4">
              <w:rPr>
                <w:rFonts w:ascii="Times New Roman" w:hAnsi="Times New Roman" w:cs="Times New Roman"/>
              </w:rPr>
              <w:t xml:space="preserve">s a basket </w:t>
            </w:r>
            <w:r w:rsidRPr="00D840C1">
              <w:rPr>
                <w:rFonts w:ascii="Times New Roman" w:hAnsi="Times New Roman" w:cs="Times New Roman"/>
              </w:rPr>
              <w:t>with the clock running</w:t>
            </w:r>
          </w:p>
          <w:p w14:paraId="703D383D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3E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3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+4</w:t>
            </w:r>
          </w:p>
        </w:tc>
        <w:tc>
          <w:tcPr>
            <w:tcW w:w="1260" w:type="dxa"/>
          </w:tcPr>
          <w:p w14:paraId="703D384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1:00</w:t>
            </w:r>
          </w:p>
        </w:tc>
        <w:tc>
          <w:tcPr>
            <w:tcW w:w="1260" w:type="dxa"/>
          </w:tcPr>
          <w:p w14:paraId="703D3841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Visitor</w:t>
            </w:r>
          </w:p>
        </w:tc>
        <w:tc>
          <w:tcPr>
            <w:tcW w:w="1350" w:type="dxa"/>
          </w:tcPr>
          <w:p w14:paraId="703D3842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840C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2-3 zone</w:t>
            </w:r>
          </w:p>
        </w:tc>
        <w:tc>
          <w:tcPr>
            <w:tcW w:w="810" w:type="dxa"/>
          </w:tcPr>
          <w:p w14:paraId="703D3843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14:paraId="703D3844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703D3845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dxa"/>
          </w:tcPr>
          <w:p w14:paraId="703D3846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</w:tcPr>
          <w:p w14:paraId="703D3847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48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Make an obvious bad call against the 1</w:t>
            </w:r>
            <w:r w:rsidRPr="00EF79B3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(home) team to simulate how to handle a bad call in a game.</w:t>
            </w:r>
          </w:p>
        </w:tc>
      </w:tr>
      <w:tr w:rsidR="00945F8D" w:rsidRPr="00D840C1" w14:paraId="703D3856" w14:textId="77777777" w:rsidTr="00832AFC">
        <w:tc>
          <w:tcPr>
            <w:tcW w:w="3442" w:type="dxa"/>
          </w:tcPr>
          <w:p w14:paraId="703D384A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You make a second of two (or third of three) free throws</w:t>
            </w:r>
          </w:p>
        </w:tc>
        <w:tc>
          <w:tcPr>
            <w:tcW w:w="806" w:type="dxa"/>
          </w:tcPr>
          <w:p w14:paraId="703D384B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4C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+3</w:t>
            </w:r>
          </w:p>
        </w:tc>
        <w:tc>
          <w:tcPr>
            <w:tcW w:w="1260" w:type="dxa"/>
          </w:tcPr>
          <w:p w14:paraId="703D384D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:25</w:t>
            </w:r>
          </w:p>
        </w:tc>
        <w:tc>
          <w:tcPr>
            <w:tcW w:w="1260" w:type="dxa"/>
          </w:tcPr>
          <w:p w14:paraId="703D384E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4F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3-2 zone</w:t>
            </w:r>
          </w:p>
        </w:tc>
        <w:tc>
          <w:tcPr>
            <w:tcW w:w="810" w:type="dxa"/>
          </w:tcPr>
          <w:p w14:paraId="703D3850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</w:tcPr>
          <w:p w14:paraId="703D3851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703D3852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0" w:type="dxa"/>
          </w:tcPr>
          <w:p w14:paraId="703D3853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</w:tcPr>
          <w:p w14:paraId="703D3854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55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Designate a 2</w:t>
            </w:r>
            <w:r w:rsidRPr="00A0005F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team player as “making” every shot he or she can get off to simul</w:t>
            </w:r>
            <w:r w:rsidR="00687D4D">
              <w:rPr>
                <w:rFonts w:ascii="Times New Roman" w:hAnsi="Times New Roman" w:cs="Times New Roman"/>
              </w:rPr>
              <w:t>ate playing against a great scor</w:t>
            </w:r>
            <w:r>
              <w:rPr>
                <w:rFonts w:ascii="Times New Roman" w:hAnsi="Times New Roman" w:cs="Times New Roman"/>
              </w:rPr>
              <w:t>er.</w:t>
            </w:r>
          </w:p>
        </w:tc>
      </w:tr>
      <w:tr w:rsidR="00945F8D" w:rsidRPr="00D840C1" w14:paraId="703D3863" w14:textId="77777777" w:rsidTr="00832AFC">
        <w:tc>
          <w:tcPr>
            <w:tcW w:w="3442" w:type="dxa"/>
          </w:tcPr>
          <w:p w14:paraId="703D3857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 xml:space="preserve">Converting to defense when your player misses </w:t>
            </w:r>
            <w:r>
              <w:rPr>
                <w:rFonts w:ascii="Times New Roman" w:hAnsi="Times New Roman" w:cs="Times New Roman"/>
              </w:rPr>
              <w:t>the final free throw</w:t>
            </w:r>
          </w:p>
        </w:tc>
        <w:tc>
          <w:tcPr>
            <w:tcW w:w="806" w:type="dxa"/>
          </w:tcPr>
          <w:p w14:paraId="703D3858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59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+2</w:t>
            </w:r>
          </w:p>
        </w:tc>
        <w:tc>
          <w:tcPr>
            <w:tcW w:w="1260" w:type="dxa"/>
          </w:tcPr>
          <w:p w14:paraId="703D385A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:15</w:t>
            </w:r>
          </w:p>
        </w:tc>
        <w:tc>
          <w:tcPr>
            <w:tcW w:w="1260" w:type="dxa"/>
          </w:tcPr>
          <w:p w14:paraId="703D385B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5C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 xml:space="preserve">Pressure </w:t>
            </w:r>
            <w:r w:rsidRPr="00D840C1">
              <w:rPr>
                <w:rFonts w:ascii="Times New Roman" w:hAnsi="Times New Roman" w:cs="Times New Roman"/>
              </w:rPr>
              <w:br/>
              <w:t>Man to Man</w:t>
            </w:r>
          </w:p>
        </w:tc>
        <w:tc>
          <w:tcPr>
            <w:tcW w:w="810" w:type="dxa"/>
          </w:tcPr>
          <w:p w14:paraId="703D385D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</w:tcPr>
          <w:p w14:paraId="703D385E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0" w:type="dxa"/>
          </w:tcPr>
          <w:p w14:paraId="703D385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</w:tcPr>
          <w:p w14:paraId="703D386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</w:tcPr>
          <w:p w14:paraId="703D3861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62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Don’t call fouls on 2</w:t>
            </w:r>
            <w:r w:rsidRPr="00C76C7B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team—within reason to teach 1</w:t>
            </w:r>
            <w:r w:rsidRPr="00C76C7B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team to be strong with the ball at the end of the game with lead</w:t>
            </w:r>
          </w:p>
        </w:tc>
      </w:tr>
      <w:tr w:rsidR="00945F8D" w:rsidRPr="00D840C1" w14:paraId="703D3872" w14:textId="77777777" w:rsidTr="00832AFC">
        <w:tc>
          <w:tcPr>
            <w:tcW w:w="3442" w:type="dxa"/>
          </w:tcPr>
          <w:p w14:paraId="703D3864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Underneath yo</w:t>
            </w:r>
            <w:r w:rsidR="00CC4D1C">
              <w:rPr>
                <w:rFonts w:ascii="Times New Roman" w:hAnsi="Times New Roman" w:cs="Times New Roman"/>
              </w:rPr>
              <w:t xml:space="preserve">ur basket inbounding </w:t>
            </w:r>
          </w:p>
          <w:p w14:paraId="703D3865" w14:textId="77777777" w:rsidR="00CC4D1C" w:rsidRDefault="00CC4D1C" w:rsidP="00832AFC">
            <w:pPr>
              <w:rPr>
                <w:rFonts w:ascii="Times New Roman" w:hAnsi="Times New Roman" w:cs="Times New Roman"/>
              </w:rPr>
            </w:pPr>
          </w:p>
          <w:p w14:paraId="703D3866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67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68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1260" w:type="dxa"/>
          </w:tcPr>
          <w:p w14:paraId="703D3869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:10</w:t>
            </w:r>
          </w:p>
        </w:tc>
        <w:tc>
          <w:tcPr>
            <w:tcW w:w="1260" w:type="dxa"/>
          </w:tcPr>
          <w:p w14:paraId="703D386A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6B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Switching Defenses</w:t>
            </w:r>
          </w:p>
        </w:tc>
        <w:tc>
          <w:tcPr>
            <w:tcW w:w="810" w:type="dxa"/>
          </w:tcPr>
          <w:p w14:paraId="703D386C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0" w:type="dxa"/>
          </w:tcPr>
          <w:p w14:paraId="703D386D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0" w:type="dxa"/>
          </w:tcPr>
          <w:p w14:paraId="703D386E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</w:tcPr>
          <w:p w14:paraId="703D386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</w:tcPr>
          <w:p w14:paraId="703D387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71" w14:textId="77777777" w:rsidR="00945F8D" w:rsidRPr="00D840C1" w:rsidRDefault="00687D4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Devise your own special rules that make practice more challenging for your first team</w:t>
            </w:r>
          </w:p>
        </w:tc>
      </w:tr>
      <w:tr w:rsidR="00945F8D" w:rsidRPr="00D840C1" w14:paraId="703D3880" w14:textId="77777777" w:rsidTr="00832AFC">
        <w:tc>
          <w:tcPr>
            <w:tcW w:w="3442" w:type="dxa"/>
          </w:tcPr>
          <w:p w14:paraId="703D3873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Sideline Inbounds on your o</w:t>
            </w:r>
            <w:r>
              <w:rPr>
                <w:rFonts w:ascii="Times New Roman" w:hAnsi="Times New Roman" w:cs="Times New Roman"/>
              </w:rPr>
              <w:t>ffensive end</w:t>
            </w:r>
          </w:p>
        </w:tc>
        <w:tc>
          <w:tcPr>
            <w:tcW w:w="806" w:type="dxa"/>
          </w:tcPr>
          <w:p w14:paraId="703D3874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75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Tied</w:t>
            </w:r>
          </w:p>
          <w:p w14:paraId="703D3876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03D3877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</w:tcPr>
          <w:p w14:paraId="703D3878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79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03D387A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703D387B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0" w:type="dxa"/>
          </w:tcPr>
          <w:p w14:paraId="703D387C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</w:tcPr>
          <w:p w14:paraId="703D387D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</w:tcPr>
          <w:p w14:paraId="703D387E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7F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45F8D" w:rsidRPr="00D840C1" w14:paraId="703D388D" w14:textId="77777777" w:rsidTr="00832AFC">
        <w:tc>
          <w:tcPr>
            <w:tcW w:w="3442" w:type="dxa"/>
          </w:tcPr>
          <w:p w14:paraId="703D3881" w14:textId="77777777" w:rsidR="00945F8D" w:rsidRPr="00D840C1" w:rsidRDefault="00AC618D" w:rsidP="00AC6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 ball g</w:t>
            </w:r>
            <w:r w:rsidR="00945F8D" w:rsidRPr="00D840C1">
              <w:rPr>
                <w:rFonts w:ascii="Times New Roman" w:hAnsi="Times New Roman" w:cs="Times New Roman"/>
              </w:rPr>
              <w:t>oing the full length of the court</w:t>
            </w:r>
          </w:p>
        </w:tc>
        <w:tc>
          <w:tcPr>
            <w:tcW w:w="806" w:type="dxa"/>
          </w:tcPr>
          <w:p w14:paraId="703D3882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8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260" w:type="dxa"/>
          </w:tcPr>
          <w:p w14:paraId="703D3884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</w:tcPr>
          <w:p w14:paraId="703D3885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86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Full Court Press</w:t>
            </w:r>
          </w:p>
        </w:tc>
        <w:tc>
          <w:tcPr>
            <w:tcW w:w="810" w:type="dxa"/>
          </w:tcPr>
          <w:p w14:paraId="703D3887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0" w:type="dxa"/>
          </w:tcPr>
          <w:p w14:paraId="703D3888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70" w:type="dxa"/>
          </w:tcPr>
          <w:p w14:paraId="703D3889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8A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3D388B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8C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45F8D" w:rsidRPr="00D840C1" w14:paraId="703D389B" w14:textId="77777777" w:rsidTr="00832AFC">
        <w:tc>
          <w:tcPr>
            <w:tcW w:w="3442" w:type="dxa"/>
          </w:tcPr>
          <w:p w14:paraId="703D388E" w14:textId="77777777" w:rsidR="00945F8D" w:rsidRPr="00D840C1" w:rsidRDefault="00AC61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Opponent inbounding underneath their basket</w:t>
            </w:r>
          </w:p>
        </w:tc>
        <w:tc>
          <w:tcPr>
            <w:tcW w:w="806" w:type="dxa"/>
          </w:tcPr>
          <w:p w14:paraId="703D388F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03D3890" w14:textId="77777777" w:rsidR="00945F8D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-2</w:t>
            </w:r>
          </w:p>
          <w:p w14:paraId="703D3891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03D3892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703D3893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94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 to Man Full Court Press</w:t>
            </w:r>
          </w:p>
        </w:tc>
        <w:tc>
          <w:tcPr>
            <w:tcW w:w="810" w:type="dxa"/>
          </w:tcPr>
          <w:p w14:paraId="703D3895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</w:tcPr>
          <w:p w14:paraId="703D3896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70" w:type="dxa"/>
          </w:tcPr>
          <w:p w14:paraId="703D3897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98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3D3899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9A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45F8D" w:rsidRPr="00D840C1" w14:paraId="703D38A9" w14:textId="77777777" w:rsidTr="00832AFC">
        <w:tc>
          <w:tcPr>
            <w:tcW w:w="3442" w:type="dxa"/>
          </w:tcPr>
          <w:p w14:paraId="703D389C" w14:textId="77777777" w:rsidR="00945F8D" w:rsidRDefault="00AC61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Opponent sideline inbounds</w:t>
            </w:r>
          </w:p>
          <w:p w14:paraId="703D389D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</w:p>
          <w:p w14:paraId="703D389E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9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260" w:type="dxa"/>
          </w:tcPr>
          <w:p w14:paraId="703D38A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14:paraId="703D38A1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A2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Zone Full Court Press</w:t>
            </w:r>
            <w:r>
              <w:rPr>
                <w:rFonts w:ascii="Times New Roman" w:hAnsi="Times New Roman" w:cs="Times New Roman"/>
              </w:rPr>
              <w:br/>
              <w:t>Alignment</w:t>
            </w:r>
          </w:p>
        </w:tc>
        <w:tc>
          <w:tcPr>
            <w:tcW w:w="810" w:type="dxa"/>
          </w:tcPr>
          <w:p w14:paraId="703D38A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3D38A4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A5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A6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3D38A7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A8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45F8D" w:rsidRPr="00D840C1" w14:paraId="703D38B7" w14:textId="77777777" w:rsidTr="00832AFC">
        <w:tc>
          <w:tcPr>
            <w:tcW w:w="3442" w:type="dxa"/>
          </w:tcPr>
          <w:p w14:paraId="703D38AA" w14:textId="77777777" w:rsidR="00945F8D" w:rsidRDefault="00AC618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Opponent ball going </w:t>
            </w:r>
            <w:r w:rsidR="00687D4D">
              <w:rPr>
                <w:rFonts w:ascii="Times New Roman" w:hAnsi="Times New Roman" w:cs="Times New Roman"/>
              </w:rPr>
              <w:t>full length of court</w:t>
            </w:r>
          </w:p>
          <w:p w14:paraId="703D38AB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</w:p>
          <w:p w14:paraId="703D38AC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AD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260" w:type="dxa"/>
          </w:tcPr>
          <w:p w14:paraId="703D38AE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:0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703D38AF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B0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03D38B1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3D38B2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B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B4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3D38B5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B6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45F8D" w:rsidRPr="00D840C1" w14:paraId="703D38C5" w14:textId="77777777" w:rsidTr="00832AFC">
        <w:tc>
          <w:tcPr>
            <w:tcW w:w="3442" w:type="dxa"/>
          </w:tcPr>
          <w:p w14:paraId="703D38B8" w14:textId="77777777" w:rsidR="00945F8D" w:rsidRDefault="00687D4D" w:rsidP="00832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  <w:p w14:paraId="703D38B9" w14:textId="77777777" w:rsidR="00945F8D" w:rsidRDefault="00945F8D" w:rsidP="00832AFC">
            <w:pPr>
              <w:rPr>
                <w:rFonts w:ascii="Times New Roman" w:hAnsi="Times New Roman" w:cs="Times New Roman"/>
              </w:rPr>
            </w:pPr>
          </w:p>
          <w:p w14:paraId="703D38BA" w14:textId="77777777" w:rsidR="00945F8D" w:rsidRPr="00D840C1" w:rsidRDefault="00945F8D" w:rsidP="00832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14:paraId="703D38BB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840C1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260" w:type="dxa"/>
          </w:tcPr>
          <w:p w14:paraId="703D38BC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03D38BD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03D38BE" w14:textId="77777777" w:rsidR="00945F8D" w:rsidRPr="00D840C1" w:rsidRDefault="00945F8D" w:rsidP="00832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Half Court Trap</w:t>
            </w:r>
          </w:p>
        </w:tc>
        <w:tc>
          <w:tcPr>
            <w:tcW w:w="810" w:type="dxa"/>
          </w:tcPr>
          <w:p w14:paraId="703D38BF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3D38C0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C1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D38C2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3D38C3" w14:textId="77777777" w:rsidR="00945F8D" w:rsidRPr="00D840C1" w:rsidRDefault="00945F8D" w:rsidP="00832A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703D38C4" w14:textId="77777777" w:rsidR="00945F8D" w:rsidRPr="00D840C1" w:rsidRDefault="00945F8D" w:rsidP="00832AF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703D38C6" w14:textId="77777777" w:rsidR="00945F8D" w:rsidRPr="006A3FD1" w:rsidRDefault="00945F8D" w:rsidP="00945F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3D38C7" w14:textId="77777777" w:rsidR="000872A6" w:rsidRPr="00BF3704" w:rsidRDefault="00BF3704" w:rsidP="00BF3704">
      <w:pPr>
        <w:jc w:val="center"/>
        <w:rPr>
          <w:b/>
          <w:color w:val="0033CC"/>
          <w:u w:val="single"/>
        </w:rPr>
      </w:pPr>
      <w:r w:rsidRPr="00BF3704">
        <w:rPr>
          <w:b/>
          <w:color w:val="0033CC"/>
          <w:u w:val="single"/>
        </w:rPr>
        <w:t>www.coachingtoolbox.net</w:t>
      </w:r>
    </w:p>
    <w:sectPr w:rsidR="000872A6" w:rsidRPr="00BF3704" w:rsidSect="00BF3704">
      <w:pgSz w:w="20160" w:h="12240" w:orient="landscape" w:code="5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F8D"/>
    <w:rsid w:val="000872A6"/>
    <w:rsid w:val="001A03A3"/>
    <w:rsid w:val="00273595"/>
    <w:rsid w:val="005D198A"/>
    <w:rsid w:val="00687D4D"/>
    <w:rsid w:val="006C14F3"/>
    <w:rsid w:val="00775863"/>
    <w:rsid w:val="00945F8D"/>
    <w:rsid w:val="00A70461"/>
    <w:rsid w:val="00AC618D"/>
    <w:rsid w:val="00BF3704"/>
    <w:rsid w:val="00CC4D1C"/>
    <w:rsid w:val="00E33594"/>
    <w:rsid w:val="00EA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D3817"/>
  <w15:docId w15:val="{DD94C099-DD10-4ECB-B4CC-66E412E9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F8D"/>
    <w:pPr>
      <w:ind w:left="720"/>
      <w:contextualSpacing/>
    </w:pPr>
  </w:style>
  <w:style w:type="table" w:styleId="TableGrid">
    <w:name w:val="Table Grid"/>
    <w:basedOn w:val="TableNormal"/>
    <w:uiPriority w:val="59"/>
    <w:rsid w:val="0094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Brian Williams</cp:lastModifiedBy>
  <cp:revision>3</cp:revision>
  <dcterms:created xsi:type="dcterms:W3CDTF">2012-10-10T00:00:00Z</dcterms:created>
  <dcterms:modified xsi:type="dcterms:W3CDTF">2021-09-22T23:13:00Z</dcterms:modified>
</cp:coreProperties>
</file>